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4200" w:firstLineChars="15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  <w:u w:val="single"/>
        </w:rPr>
      </w:pPr>
      <w:r>
        <w:rPr>
          <w:rFonts w:hint="eastAsia" w:ascii="楷体" w:hAnsi="楷体" w:eastAsia="楷体" w:cs="楷体"/>
          <w:sz w:val="28"/>
          <w:szCs w:val="28"/>
        </w:rPr>
        <w:t>序号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>学科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</w:t>
      </w:r>
    </w:p>
    <w:p>
      <w:pPr>
        <w:spacing w:line="720" w:lineRule="auto"/>
        <w:jc w:val="both"/>
        <w:rPr>
          <w:rFonts w:hint="eastAsia" w:ascii="楷体" w:hAnsi="楷体" w:eastAsia="楷体" w:cs="楷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kern w:val="0"/>
          <w:sz w:val="48"/>
          <w:szCs w:val="48"/>
          <w:lang w:val="en-US" w:eastAsia="zh-CN" w:bidi="ar"/>
        </w:rPr>
      </w:pPr>
      <w:r>
        <w:rPr>
          <w:rFonts w:hint="eastAsia" w:ascii="方正小标宋简体" w:eastAsia="方正小标宋简体"/>
          <w:sz w:val="48"/>
          <w:szCs w:val="48"/>
        </w:rPr>
        <w:t>20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20</w:t>
      </w:r>
      <w:r>
        <w:rPr>
          <w:rFonts w:hint="eastAsia" w:ascii="方正小标宋简体" w:eastAsia="方正小标宋简体"/>
          <w:sz w:val="48"/>
          <w:szCs w:val="48"/>
        </w:rPr>
        <w:t>年晋中市社科重点课题研究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2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kern w:val="0"/>
          <w:sz w:val="72"/>
          <w:szCs w:val="72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72"/>
          <w:szCs w:val="72"/>
          <w:lang w:val="en-US" w:eastAsia="zh-CN" w:bidi="ar"/>
        </w:rPr>
        <w:t>申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72"/>
          <w:szCs w:val="72"/>
          <w:lang w:val="en-US" w:eastAsia="zh-CN" w:bidi="ar"/>
        </w:rPr>
        <w:t>评表</w:t>
      </w:r>
    </w:p>
    <w:p>
      <w:pPr>
        <w:spacing w:line="720" w:lineRule="auto"/>
        <w:jc w:val="both"/>
        <w:rPr>
          <w:rFonts w:hint="eastAsia" w:ascii="宋体" w:hAnsi="宋体" w:eastAsia="宋体" w:cs="宋体"/>
          <w:b/>
          <w:kern w:val="0"/>
          <w:sz w:val="72"/>
          <w:szCs w:val="72"/>
          <w:lang w:val="en-US" w:eastAsia="zh-CN" w:bidi="ar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4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219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课题名称</w:t>
            </w:r>
          </w:p>
        </w:tc>
        <w:tc>
          <w:tcPr>
            <w:tcW w:w="4611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219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项目负责人</w:t>
            </w:r>
          </w:p>
        </w:tc>
        <w:tc>
          <w:tcPr>
            <w:tcW w:w="4611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219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负责人所在单位</w:t>
            </w:r>
          </w:p>
        </w:tc>
        <w:tc>
          <w:tcPr>
            <w:tcW w:w="4611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2197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270" w:lineRule="atLeast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上报时间</w:t>
            </w:r>
          </w:p>
        </w:tc>
        <w:tc>
          <w:tcPr>
            <w:tcW w:w="4611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spacing w:line="720" w:lineRule="auto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</w:p>
    <w:p>
      <w:pPr>
        <w:spacing w:line="720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晋中市社会科学界联合会</w:t>
      </w:r>
    </w:p>
    <w:p>
      <w:pPr>
        <w:spacing w:line="720" w:lineRule="auto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</w:t>
      </w:r>
    </w:p>
    <w:p>
      <w:pPr>
        <w:spacing w:line="720" w:lineRule="auto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sz w:val="44"/>
          <w:szCs w:val="44"/>
        </w:rPr>
        <w:t>年晋中市社科重点课题研究申评表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244"/>
        <w:gridCol w:w="666"/>
        <w:gridCol w:w="1374"/>
        <w:gridCol w:w="996"/>
        <w:gridCol w:w="1779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8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课题名称</w:t>
            </w:r>
          </w:p>
        </w:tc>
        <w:tc>
          <w:tcPr>
            <w:tcW w:w="72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6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课题参与人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研究专长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课题联系人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42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9" w:hRule="atLeast"/>
        </w:trPr>
        <w:tc>
          <w:tcPr>
            <w:tcW w:w="914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课 题 简 介</w:t>
            </w:r>
          </w:p>
          <w:p>
            <w:pPr>
              <w:ind w:firstLine="470" w:firstLineChars="196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1.选题：本课题国内外研究现状述评，选题的意义。2.内容：本课题研究的主要思路（包括视角、方法、目的）、重要观点。3.价值：本课题创新程度，理论意义，应用价值。4.研究基础：已有相关成果，主要参考文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2" w:hRule="atLeast"/>
        </w:trPr>
        <w:tc>
          <w:tcPr>
            <w:tcW w:w="914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0"/>
                <w:szCs w:val="30"/>
              </w:rPr>
              <w:t>评审意见及评语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360" w:lineRule="exac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注：研究成果、申评表一式5份，于20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20</w:t>
      </w:r>
      <w:r>
        <w:rPr>
          <w:rFonts w:hint="eastAsia" w:ascii="楷体" w:hAnsi="楷体" w:eastAsia="楷体" w:cs="楷体"/>
          <w:sz w:val="24"/>
          <w:szCs w:val="24"/>
        </w:rPr>
        <w:t>年10月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</w:t>
      </w:r>
      <w:r>
        <w:rPr>
          <w:rFonts w:hint="eastAsia" w:ascii="楷体" w:hAnsi="楷体" w:eastAsia="楷体" w:cs="楷体"/>
          <w:sz w:val="24"/>
          <w:szCs w:val="24"/>
        </w:rPr>
        <w:t>日前报呈市社科联办公室。</w:t>
      </w:r>
    </w:p>
    <w:p>
      <w:pPr>
        <w:rPr>
          <w:rFonts w:hint="eastAsia" w:ascii="仿宋_GB2312" w:hAnsi="Times New Roman" w:eastAsia="仿宋_GB2312" w:cs="Times New Roman"/>
          <w:color w:val="000000"/>
          <w:kern w:val="2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sz w:val="24"/>
          <w:szCs w:val="24"/>
        </w:rPr>
        <w:t>联系电话：0354—263639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E4392"/>
    <w:rsid w:val="2A8E4392"/>
    <w:rsid w:val="307B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Cambria" w:hAnsi="Cambria" w:eastAsia="黑体" w:cs="Times New Roman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2020-04-23T02:03:00Z</dcterms:created>
  <dc:creator>小柴胡</dc:creator>
  <cp:lastModifiedBy>小柴胡</cp:lastModifiedBy>
  <dcterms:modified xsi:type="dcterms:W3CDTF">2020-04-23T02:04:37Z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